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46" w:rsidRPr="00BC1D47" w:rsidRDefault="00171B46" w:rsidP="00171B46">
      <w:pPr>
        <w:spacing w:line="480" w:lineRule="exact"/>
        <w:rPr>
          <w:rFonts w:asciiTheme="majorEastAsia" w:eastAsiaTheme="majorEastAsia" w:hAnsiTheme="majorEastAsia"/>
          <w:kern w:val="0"/>
          <w:szCs w:val="21"/>
        </w:rPr>
      </w:pPr>
      <w:r w:rsidRPr="00BC1D47">
        <w:rPr>
          <w:rFonts w:asciiTheme="majorEastAsia" w:eastAsiaTheme="majorEastAsia" w:hAnsiTheme="majorEastAsia" w:hint="eastAsia"/>
          <w:kern w:val="0"/>
          <w:szCs w:val="21"/>
        </w:rPr>
        <w:t>附件1</w:t>
      </w:r>
    </w:p>
    <w:p w:rsidR="00171B46" w:rsidRPr="00AF4F84" w:rsidRDefault="00171B46" w:rsidP="00171B46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F4F84">
        <w:rPr>
          <w:rFonts w:asciiTheme="majorEastAsia" w:eastAsiaTheme="majorEastAsia" w:hAnsiTheme="majorEastAsia" w:hint="eastAsia"/>
          <w:b/>
          <w:sz w:val="28"/>
          <w:szCs w:val="28"/>
        </w:rPr>
        <w:t>低值耐用品和易耗品验收（领料）单</w:t>
      </w:r>
    </w:p>
    <w:p w:rsidR="00171B46" w:rsidRPr="00AF4F84" w:rsidRDefault="00171B46" w:rsidP="00171B46">
      <w:pPr>
        <w:jc w:val="center"/>
        <w:rPr>
          <w:rFonts w:asciiTheme="majorEastAsia" w:eastAsiaTheme="majorEastAsia" w:hAnsiTheme="majorEastAsia"/>
          <w:sz w:val="15"/>
          <w:szCs w:val="15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1702"/>
        <w:gridCol w:w="1275"/>
        <w:gridCol w:w="1276"/>
        <w:gridCol w:w="992"/>
        <w:gridCol w:w="993"/>
        <w:gridCol w:w="1275"/>
        <w:gridCol w:w="1276"/>
      </w:tblGrid>
      <w:tr w:rsidR="00171B46" w:rsidTr="00AD56D9">
        <w:trPr>
          <w:trHeight w:val="592"/>
        </w:trPr>
        <w:tc>
          <w:tcPr>
            <w:tcW w:w="1702" w:type="dxa"/>
          </w:tcPr>
          <w:p w:rsidR="00171B46" w:rsidRPr="00387BD7" w:rsidRDefault="00171B46" w:rsidP="00AD56D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BD7">
              <w:rPr>
                <w:rFonts w:asciiTheme="majorEastAsia" w:eastAsiaTheme="majorEastAsia" w:hAnsiTheme="majorEastAsia" w:hint="eastAsia"/>
                <w:sz w:val="18"/>
                <w:szCs w:val="18"/>
              </w:rPr>
              <w:t>物资名称</w:t>
            </w:r>
          </w:p>
        </w:tc>
        <w:tc>
          <w:tcPr>
            <w:tcW w:w="1275" w:type="dxa"/>
          </w:tcPr>
          <w:p w:rsidR="00171B46" w:rsidRPr="00387BD7" w:rsidRDefault="00171B46" w:rsidP="00AD56D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BD7">
              <w:rPr>
                <w:rFonts w:asciiTheme="majorEastAsia" w:eastAsiaTheme="majorEastAsia" w:hAnsiTheme="majorEastAsia" w:hint="eastAsia"/>
                <w:sz w:val="18"/>
                <w:szCs w:val="18"/>
              </w:rPr>
              <w:t>物资类别</w:t>
            </w:r>
          </w:p>
        </w:tc>
        <w:tc>
          <w:tcPr>
            <w:tcW w:w="1276" w:type="dxa"/>
          </w:tcPr>
          <w:p w:rsidR="00171B46" w:rsidRPr="00387BD7" w:rsidRDefault="00171B46" w:rsidP="00AD56D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BD7">
              <w:rPr>
                <w:rFonts w:asciiTheme="majorEastAsia" w:eastAsiaTheme="majorEastAsia" w:hAnsiTheme="majorEastAsia" w:hint="eastAsia"/>
                <w:sz w:val="18"/>
                <w:szCs w:val="18"/>
              </w:rPr>
              <w:t>型号规格</w:t>
            </w:r>
          </w:p>
        </w:tc>
        <w:tc>
          <w:tcPr>
            <w:tcW w:w="992" w:type="dxa"/>
          </w:tcPr>
          <w:p w:rsidR="00171B46" w:rsidRPr="00387BD7" w:rsidRDefault="00171B46" w:rsidP="00AD56D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BD7">
              <w:rPr>
                <w:rFonts w:asciiTheme="majorEastAsia" w:eastAsiaTheme="majorEastAsia" w:hAnsiTheme="majorEastAsia" w:hint="eastAsia"/>
                <w:sz w:val="18"/>
                <w:szCs w:val="18"/>
              </w:rPr>
              <w:t>单位</w:t>
            </w:r>
          </w:p>
        </w:tc>
        <w:tc>
          <w:tcPr>
            <w:tcW w:w="993" w:type="dxa"/>
          </w:tcPr>
          <w:p w:rsidR="00171B46" w:rsidRPr="00387BD7" w:rsidRDefault="00171B46" w:rsidP="00AD56D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BD7">
              <w:rPr>
                <w:rFonts w:asciiTheme="majorEastAsia" w:eastAsiaTheme="majorEastAsia" w:hAnsiTheme="majorEastAsia" w:hint="eastAsia"/>
                <w:sz w:val="18"/>
                <w:szCs w:val="18"/>
              </w:rPr>
              <w:t>数量</w:t>
            </w:r>
          </w:p>
        </w:tc>
        <w:tc>
          <w:tcPr>
            <w:tcW w:w="1275" w:type="dxa"/>
          </w:tcPr>
          <w:p w:rsidR="00171B46" w:rsidRPr="00387BD7" w:rsidRDefault="00171B46" w:rsidP="00AD56D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BD7">
              <w:rPr>
                <w:rFonts w:asciiTheme="majorEastAsia" w:eastAsiaTheme="majorEastAsia" w:hAnsiTheme="majorEastAsia" w:hint="eastAsia"/>
                <w:sz w:val="18"/>
                <w:szCs w:val="18"/>
              </w:rPr>
              <w:t>单价（元）</w:t>
            </w:r>
          </w:p>
        </w:tc>
        <w:tc>
          <w:tcPr>
            <w:tcW w:w="1276" w:type="dxa"/>
          </w:tcPr>
          <w:p w:rsidR="00171B46" w:rsidRPr="00387BD7" w:rsidRDefault="00171B46" w:rsidP="00AD56D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BD7">
              <w:rPr>
                <w:rFonts w:asciiTheme="majorEastAsia" w:eastAsiaTheme="majorEastAsia" w:hAnsiTheme="majorEastAsia" w:hint="eastAsia"/>
                <w:sz w:val="18"/>
                <w:szCs w:val="18"/>
              </w:rPr>
              <w:t>总价（元）</w:t>
            </w:r>
          </w:p>
        </w:tc>
      </w:tr>
      <w:tr w:rsidR="00171B46" w:rsidTr="00AD56D9">
        <w:tc>
          <w:tcPr>
            <w:tcW w:w="1702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71B46" w:rsidTr="00AD56D9">
        <w:tc>
          <w:tcPr>
            <w:tcW w:w="1702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71B46" w:rsidTr="00AD56D9">
        <w:tc>
          <w:tcPr>
            <w:tcW w:w="1702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71B46" w:rsidTr="00AD56D9">
        <w:tc>
          <w:tcPr>
            <w:tcW w:w="1702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71B46" w:rsidTr="00AD56D9">
        <w:tc>
          <w:tcPr>
            <w:tcW w:w="1702" w:type="dxa"/>
            <w:vAlign w:val="center"/>
          </w:tcPr>
          <w:p w:rsidR="00171B46" w:rsidRPr="00387BD7" w:rsidRDefault="00171B46" w:rsidP="00AD56D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BD7">
              <w:rPr>
                <w:rFonts w:asciiTheme="majorEastAsia" w:eastAsiaTheme="majorEastAsia" w:hAnsiTheme="majorEastAsia" w:hint="eastAsia"/>
                <w:sz w:val="18"/>
                <w:szCs w:val="18"/>
              </w:rPr>
              <w:t>使用部门</w:t>
            </w:r>
          </w:p>
        </w:tc>
        <w:tc>
          <w:tcPr>
            <w:tcW w:w="7087" w:type="dxa"/>
            <w:gridSpan w:val="6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71B46" w:rsidTr="00AD56D9">
        <w:tc>
          <w:tcPr>
            <w:tcW w:w="1702" w:type="dxa"/>
            <w:vAlign w:val="center"/>
          </w:tcPr>
          <w:p w:rsidR="00171B46" w:rsidRPr="00387BD7" w:rsidRDefault="00171B46" w:rsidP="00AD56D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BD7">
              <w:rPr>
                <w:rFonts w:asciiTheme="majorEastAsia" w:eastAsiaTheme="majorEastAsia" w:hAnsiTheme="majorEastAsia" w:hint="eastAsia"/>
                <w:sz w:val="18"/>
                <w:szCs w:val="18"/>
              </w:rPr>
              <w:t>采购人</w:t>
            </w:r>
          </w:p>
        </w:tc>
        <w:tc>
          <w:tcPr>
            <w:tcW w:w="7087" w:type="dxa"/>
            <w:gridSpan w:val="6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71B46" w:rsidTr="00AD56D9">
        <w:tc>
          <w:tcPr>
            <w:tcW w:w="1702" w:type="dxa"/>
            <w:vAlign w:val="center"/>
          </w:tcPr>
          <w:p w:rsidR="00171B46" w:rsidRPr="00387BD7" w:rsidRDefault="00171B46" w:rsidP="00AD56D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BD7">
              <w:rPr>
                <w:rFonts w:asciiTheme="majorEastAsia" w:eastAsiaTheme="majorEastAsia" w:hAnsiTheme="majorEastAsia" w:hint="eastAsia"/>
                <w:sz w:val="18"/>
                <w:szCs w:val="18"/>
              </w:rPr>
              <w:t>部门资产管理员</w:t>
            </w:r>
          </w:p>
        </w:tc>
        <w:tc>
          <w:tcPr>
            <w:tcW w:w="7087" w:type="dxa"/>
            <w:gridSpan w:val="6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71B46" w:rsidTr="00AD56D9">
        <w:tc>
          <w:tcPr>
            <w:tcW w:w="1702" w:type="dxa"/>
            <w:vAlign w:val="center"/>
          </w:tcPr>
          <w:p w:rsidR="00171B46" w:rsidRPr="00387BD7" w:rsidRDefault="00171B46" w:rsidP="00AD56D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7BD7">
              <w:rPr>
                <w:rFonts w:asciiTheme="majorEastAsia" w:eastAsiaTheme="majorEastAsia" w:hAnsiTheme="majorEastAsia" w:hint="eastAsia"/>
                <w:sz w:val="18"/>
                <w:szCs w:val="18"/>
              </w:rPr>
              <w:t>领料人</w:t>
            </w:r>
          </w:p>
        </w:tc>
        <w:tc>
          <w:tcPr>
            <w:tcW w:w="7087" w:type="dxa"/>
            <w:gridSpan w:val="6"/>
          </w:tcPr>
          <w:p w:rsidR="00171B46" w:rsidRPr="00387BD7" w:rsidRDefault="00171B46" w:rsidP="00AD56D9">
            <w:pPr>
              <w:spacing w:line="4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8D1D0C" w:rsidRPr="00171B46" w:rsidRDefault="00171B46">
      <w:pPr>
        <w:rPr>
          <w:rFonts w:ascii="宋体" w:eastAsia="宋体" w:hAnsi="宋体" w:cs="宋体" w:hint="eastAsia"/>
          <w:color w:val="000000"/>
          <w:sz w:val="16"/>
          <w:szCs w:val="16"/>
        </w:rPr>
      </w:pPr>
      <w:r w:rsidRPr="00497862">
        <w:rPr>
          <w:rFonts w:ascii="宋体" w:eastAsia="宋体" w:hAnsi="宋体" w:cs="宋体" w:hint="eastAsia"/>
          <w:color w:val="000000"/>
          <w:sz w:val="16"/>
          <w:szCs w:val="16"/>
        </w:rPr>
        <w:t>注：物资类别分为低值耐用品、易耗品</w:t>
      </w:r>
      <w:bookmarkStart w:id="0" w:name="_GoBack"/>
      <w:bookmarkEnd w:id="0"/>
    </w:p>
    <w:sectPr w:rsidR="008D1D0C" w:rsidRPr="00171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46"/>
    <w:rsid w:val="00001B86"/>
    <w:rsid w:val="000140F8"/>
    <w:rsid w:val="0001705C"/>
    <w:rsid w:val="00021199"/>
    <w:rsid w:val="000247F5"/>
    <w:rsid w:val="00024AF6"/>
    <w:rsid w:val="000378AE"/>
    <w:rsid w:val="00043C5F"/>
    <w:rsid w:val="000449D9"/>
    <w:rsid w:val="00065A18"/>
    <w:rsid w:val="00065F93"/>
    <w:rsid w:val="000822AB"/>
    <w:rsid w:val="0008671A"/>
    <w:rsid w:val="000B1165"/>
    <w:rsid w:val="000B158F"/>
    <w:rsid w:val="000C7115"/>
    <w:rsid w:val="000D2F7E"/>
    <w:rsid w:val="000E1E85"/>
    <w:rsid w:val="000E51C6"/>
    <w:rsid w:val="000E65C3"/>
    <w:rsid w:val="000E6DE1"/>
    <w:rsid w:val="000F496E"/>
    <w:rsid w:val="0010440A"/>
    <w:rsid w:val="00111A33"/>
    <w:rsid w:val="00112C3C"/>
    <w:rsid w:val="00120546"/>
    <w:rsid w:val="00124ED2"/>
    <w:rsid w:val="00126DB8"/>
    <w:rsid w:val="001368C0"/>
    <w:rsid w:val="00141950"/>
    <w:rsid w:val="0014394B"/>
    <w:rsid w:val="001444E7"/>
    <w:rsid w:val="001463AB"/>
    <w:rsid w:val="001616EF"/>
    <w:rsid w:val="00162380"/>
    <w:rsid w:val="00162B31"/>
    <w:rsid w:val="00171B46"/>
    <w:rsid w:val="001743F4"/>
    <w:rsid w:val="00175AE6"/>
    <w:rsid w:val="0019183A"/>
    <w:rsid w:val="00194ADD"/>
    <w:rsid w:val="00196EB6"/>
    <w:rsid w:val="00197782"/>
    <w:rsid w:val="001A03A6"/>
    <w:rsid w:val="001A13A6"/>
    <w:rsid w:val="001A2140"/>
    <w:rsid w:val="001C726B"/>
    <w:rsid w:val="001D5C72"/>
    <w:rsid w:val="001E659D"/>
    <w:rsid w:val="002000BD"/>
    <w:rsid w:val="002002A9"/>
    <w:rsid w:val="00206450"/>
    <w:rsid w:val="00217974"/>
    <w:rsid w:val="00217F99"/>
    <w:rsid w:val="00256734"/>
    <w:rsid w:val="00274518"/>
    <w:rsid w:val="002878EC"/>
    <w:rsid w:val="002A0C95"/>
    <w:rsid w:val="002B0143"/>
    <w:rsid w:val="002B6E0F"/>
    <w:rsid w:val="002C2DC1"/>
    <w:rsid w:val="002C79F7"/>
    <w:rsid w:val="002E31F0"/>
    <w:rsid w:val="002E3DAD"/>
    <w:rsid w:val="002F69BD"/>
    <w:rsid w:val="00305B08"/>
    <w:rsid w:val="003077A6"/>
    <w:rsid w:val="00310E9D"/>
    <w:rsid w:val="003178B2"/>
    <w:rsid w:val="00330F23"/>
    <w:rsid w:val="00333AB6"/>
    <w:rsid w:val="00336A96"/>
    <w:rsid w:val="00337262"/>
    <w:rsid w:val="00341E64"/>
    <w:rsid w:val="00346FFC"/>
    <w:rsid w:val="00357112"/>
    <w:rsid w:val="00362FF9"/>
    <w:rsid w:val="00372837"/>
    <w:rsid w:val="003744A1"/>
    <w:rsid w:val="00380925"/>
    <w:rsid w:val="00380E2B"/>
    <w:rsid w:val="00383FB6"/>
    <w:rsid w:val="00384C9F"/>
    <w:rsid w:val="00392E26"/>
    <w:rsid w:val="003B34E6"/>
    <w:rsid w:val="003E3F62"/>
    <w:rsid w:val="003E7956"/>
    <w:rsid w:val="003F1FA7"/>
    <w:rsid w:val="003F2EFA"/>
    <w:rsid w:val="00400B1F"/>
    <w:rsid w:val="00403A7F"/>
    <w:rsid w:val="00403F8B"/>
    <w:rsid w:val="004051EF"/>
    <w:rsid w:val="00411268"/>
    <w:rsid w:val="00413A6B"/>
    <w:rsid w:val="00421132"/>
    <w:rsid w:val="004351ED"/>
    <w:rsid w:val="00444FE8"/>
    <w:rsid w:val="00447633"/>
    <w:rsid w:val="00450DA5"/>
    <w:rsid w:val="004544EF"/>
    <w:rsid w:val="00457001"/>
    <w:rsid w:val="004636D5"/>
    <w:rsid w:val="00472A52"/>
    <w:rsid w:val="00474976"/>
    <w:rsid w:val="00475063"/>
    <w:rsid w:val="0048116E"/>
    <w:rsid w:val="0048558D"/>
    <w:rsid w:val="004A292E"/>
    <w:rsid w:val="004A5D0E"/>
    <w:rsid w:val="004A7772"/>
    <w:rsid w:val="004A77D1"/>
    <w:rsid w:val="004C5DE7"/>
    <w:rsid w:val="004C66F6"/>
    <w:rsid w:val="004C6D9E"/>
    <w:rsid w:val="004D2877"/>
    <w:rsid w:val="004D75D7"/>
    <w:rsid w:val="004E5B23"/>
    <w:rsid w:val="004E7BDC"/>
    <w:rsid w:val="005076BE"/>
    <w:rsid w:val="0054014F"/>
    <w:rsid w:val="0054125A"/>
    <w:rsid w:val="00541F9C"/>
    <w:rsid w:val="00553F4C"/>
    <w:rsid w:val="005551BC"/>
    <w:rsid w:val="00570823"/>
    <w:rsid w:val="005753C6"/>
    <w:rsid w:val="00575B6E"/>
    <w:rsid w:val="00582112"/>
    <w:rsid w:val="00595139"/>
    <w:rsid w:val="005A2A0A"/>
    <w:rsid w:val="005A3BA6"/>
    <w:rsid w:val="005A5436"/>
    <w:rsid w:val="005B6915"/>
    <w:rsid w:val="005E31F4"/>
    <w:rsid w:val="005E5C9C"/>
    <w:rsid w:val="005F1CE7"/>
    <w:rsid w:val="00602C3D"/>
    <w:rsid w:val="00603A69"/>
    <w:rsid w:val="00603EF4"/>
    <w:rsid w:val="006050BE"/>
    <w:rsid w:val="006072E7"/>
    <w:rsid w:val="006074E3"/>
    <w:rsid w:val="00611119"/>
    <w:rsid w:val="00622257"/>
    <w:rsid w:val="006236CB"/>
    <w:rsid w:val="006275E8"/>
    <w:rsid w:val="00631C3C"/>
    <w:rsid w:val="00633EC2"/>
    <w:rsid w:val="00651EF8"/>
    <w:rsid w:val="0065252B"/>
    <w:rsid w:val="006623D9"/>
    <w:rsid w:val="00664E91"/>
    <w:rsid w:val="00672E89"/>
    <w:rsid w:val="006772BB"/>
    <w:rsid w:val="00677FA8"/>
    <w:rsid w:val="00681D63"/>
    <w:rsid w:val="0069216E"/>
    <w:rsid w:val="006A2109"/>
    <w:rsid w:val="006A25A6"/>
    <w:rsid w:val="006A4563"/>
    <w:rsid w:val="006A4B94"/>
    <w:rsid w:val="006B54AA"/>
    <w:rsid w:val="006B5907"/>
    <w:rsid w:val="006B7A06"/>
    <w:rsid w:val="006D5C75"/>
    <w:rsid w:val="006E2B25"/>
    <w:rsid w:val="006F2874"/>
    <w:rsid w:val="006F3DE2"/>
    <w:rsid w:val="006F466A"/>
    <w:rsid w:val="006F58FD"/>
    <w:rsid w:val="006F7EAF"/>
    <w:rsid w:val="00700048"/>
    <w:rsid w:val="0072054A"/>
    <w:rsid w:val="00721082"/>
    <w:rsid w:val="007254E7"/>
    <w:rsid w:val="00735C9C"/>
    <w:rsid w:val="0074142A"/>
    <w:rsid w:val="00744F70"/>
    <w:rsid w:val="007461D6"/>
    <w:rsid w:val="00750157"/>
    <w:rsid w:val="007600E3"/>
    <w:rsid w:val="007732A6"/>
    <w:rsid w:val="00790967"/>
    <w:rsid w:val="00792B64"/>
    <w:rsid w:val="007938E4"/>
    <w:rsid w:val="007A11FE"/>
    <w:rsid w:val="007A1387"/>
    <w:rsid w:val="007A2CA7"/>
    <w:rsid w:val="007A2EA0"/>
    <w:rsid w:val="007A47F9"/>
    <w:rsid w:val="007B7DF3"/>
    <w:rsid w:val="007C2D41"/>
    <w:rsid w:val="007C64A1"/>
    <w:rsid w:val="007E0AE2"/>
    <w:rsid w:val="007E6976"/>
    <w:rsid w:val="007F06F2"/>
    <w:rsid w:val="007F3471"/>
    <w:rsid w:val="007F74CD"/>
    <w:rsid w:val="00805C1F"/>
    <w:rsid w:val="00812B07"/>
    <w:rsid w:val="00826157"/>
    <w:rsid w:val="008268B3"/>
    <w:rsid w:val="0082703C"/>
    <w:rsid w:val="008273C1"/>
    <w:rsid w:val="008279B9"/>
    <w:rsid w:val="00827E2F"/>
    <w:rsid w:val="008317FF"/>
    <w:rsid w:val="00840A96"/>
    <w:rsid w:val="00846CEF"/>
    <w:rsid w:val="008529E7"/>
    <w:rsid w:val="008547C4"/>
    <w:rsid w:val="00860DAC"/>
    <w:rsid w:val="00865110"/>
    <w:rsid w:val="00867D15"/>
    <w:rsid w:val="008700C1"/>
    <w:rsid w:val="00871F8B"/>
    <w:rsid w:val="008905C0"/>
    <w:rsid w:val="008920CC"/>
    <w:rsid w:val="008978D0"/>
    <w:rsid w:val="008A118E"/>
    <w:rsid w:val="008A17D6"/>
    <w:rsid w:val="008A2592"/>
    <w:rsid w:val="008A43A4"/>
    <w:rsid w:val="008B74E9"/>
    <w:rsid w:val="008B7A7B"/>
    <w:rsid w:val="008D0605"/>
    <w:rsid w:val="008D1D0C"/>
    <w:rsid w:val="008E0CEA"/>
    <w:rsid w:val="008E6155"/>
    <w:rsid w:val="008F5D93"/>
    <w:rsid w:val="0090150D"/>
    <w:rsid w:val="00901B97"/>
    <w:rsid w:val="009037B3"/>
    <w:rsid w:val="009060B5"/>
    <w:rsid w:val="00912B80"/>
    <w:rsid w:val="009144B8"/>
    <w:rsid w:val="00915222"/>
    <w:rsid w:val="00917FCD"/>
    <w:rsid w:val="009211C5"/>
    <w:rsid w:val="009217C3"/>
    <w:rsid w:val="00926C66"/>
    <w:rsid w:val="009335E0"/>
    <w:rsid w:val="00934D1F"/>
    <w:rsid w:val="00940011"/>
    <w:rsid w:val="00953D00"/>
    <w:rsid w:val="00960D42"/>
    <w:rsid w:val="009649F1"/>
    <w:rsid w:val="00967C36"/>
    <w:rsid w:val="00970D8C"/>
    <w:rsid w:val="00974869"/>
    <w:rsid w:val="00976D4D"/>
    <w:rsid w:val="00977473"/>
    <w:rsid w:val="00983FFB"/>
    <w:rsid w:val="0099474F"/>
    <w:rsid w:val="009A233A"/>
    <w:rsid w:val="009A57CB"/>
    <w:rsid w:val="009C7CAD"/>
    <w:rsid w:val="009D4A94"/>
    <w:rsid w:val="009D6353"/>
    <w:rsid w:val="009D6BA0"/>
    <w:rsid w:val="009F1B12"/>
    <w:rsid w:val="009F3558"/>
    <w:rsid w:val="009F5F4A"/>
    <w:rsid w:val="00A01DF2"/>
    <w:rsid w:val="00A023D6"/>
    <w:rsid w:val="00A13B16"/>
    <w:rsid w:val="00A17067"/>
    <w:rsid w:val="00A40368"/>
    <w:rsid w:val="00A501C8"/>
    <w:rsid w:val="00A51F8C"/>
    <w:rsid w:val="00A537F6"/>
    <w:rsid w:val="00A546C5"/>
    <w:rsid w:val="00A54D29"/>
    <w:rsid w:val="00A5641D"/>
    <w:rsid w:val="00A643D6"/>
    <w:rsid w:val="00A71616"/>
    <w:rsid w:val="00A75D79"/>
    <w:rsid w:val="00A764E6"/>
    <w:rsid w:val="00A80CF5"/>
    <w:rsid w:val="00A910B5"/>
    <w:rsid w:val="00A92F58"/>
    <w:rsid w:val="00A93A2E"/>
    <w:rsid w:val="00AA696E"/>
    <w:rsid w:val="00AC1415"/>
    <w:rsid w:val="00AC1BDA"/>
    <w:rsid w:val="00AD15BD"/>
    <w:rsid w:val="00AE52B2"/>
    <w:rsid w:val="00AE7CD0"/>
    <w:rsid w:val="00B21073"/>
    <w:rsid w:val="00B25946"/>
    <w:rsid w:val="00B351BE"/>
    <w:rsid w:val="00B52612"/>
    <w:rsid w:val="00B57E16"/>
    <w:rsid w:val="00B70A42"/>
    <w:rsid w:val="00B73FB6"/>
    <w:rsid w:val="00B75AE1"/>
    <w:rsid w:val="00B83F80"/>
    <w:rsid w:val="00B84771"/>
    <w:rsid w:val="00B8643D"/>
    <w:rsid w:val="00B929A8"/>
    <w:rsid w:val="00BB3461"/>
    <w:rsid w:val="00BC6FB1"/>
    <w:rsid w:val="00BE067B"/>
    <w:rsid w:val="00BE17D9"/>
    <w:rsid w:val="00BE3FC6"/>
    <w:rsid w:val="00BE4AA0"/>
    <w:rsid w:val="00BE5163"/>
    <w:rsid w:val="00BF7796"/>
    <w:rsid w:val="00C04129"/>
    <w:rsid w:val="00C11D5C"/>
    <w:rsid w:val="00C14CD2"/>
    <w:rsid w:val="00C20BF8"/>
    <w:rsid w:val="00C27381"/>
    <w:rsid w:val="00C31406"/>
    <w:rsid w:val="00C3247B"/>
    <w:rsid w:val="00C34928"/>
    <w:rsid w:val="00C41350"/>
    <w:rsid w:val="00C425E4"/>
    <w:rsid w:val="00C440AF"/>
    <w:rsid w:val="00C5711A"/>
    <w:rsid w:val="00C61133"/>
    <w:rsid w:val="00C76A64"/>
    <w:rsid w:val="00C77B7F"/>
    <w:rsid w:val="00C84B10"/>
    <w:rsid w:val="00C87DE1"/>
    <w:rsid w:val="00C924C9"/>
    <w:rsid w:val="00C924F8"/>
    <w:rsid w:val="00C927EF"/>
    <w:rsid w:val="00C95389"/>
    <w:rsid w:val="00CA44E2"/>
    <w:rsid w:val="00CC7EA8"/>
    <w:rsid w:val="00CD0EA6"/>
    <w:rsid w:val="00CD150E"/>
    <w:rsid w:val="00CD21A3"/>
    <w:rsid w:val="00CD3FD8"/>
    <w:rsid w:val="00CE281A"/>
    <w:rsid w:val="00D005B1"/>
    <w:rsid w:val="00D05388"/>
    <w:rsid w:val="00D12D60"/>
    <w:rsid w:val="00D356E7"/>
    <w:rsid w:val="00D6472A"/>
    <w:rsid w:val="00D8698B"/>
    <w:rsid w:val="00D878B0"/>
    <w:rsid w:val="00D9766A"/>
    <w:rsid w:val="00DA06EB"/>
    <w:rsid w:val="00DA2929"/>
    <w:rsid w:val="00DA6E36"/>
    <w:rsid w:val="00DC0DD6"/>
    <w:rsid w:val="00DD7CA2"/>
    <w:rsid w:val="00DE3319"/>
    <w:rsid w:val="00DF5A12"/>
    <w:rsid w:val="00DF6334"/>
    <w:rsid w:val="00E07279"/>
    <w:rsid w:val="00E2596D"/>
    <w:rsid w:val="00E35E36"/>
    <w:rsid w:val="00E373B7"/>
    <w:rsid w:val="00E376B6"/>
    <w:rsid w:val="00E40C69"/>
    <w:rsid w:val="00E56374"/>
    <w:rsid w:val="00E61279"/>
    <w:rsid w:val="00E63BFC"/>
    <w:rsid w:val="00E651CA"/>
    <w:rsid w:val="00E750DD"/>
    <w:rsid w:val="00E9523A"/>
    <w:rsid w:val="00EB58EE"/>
    <w:rsid w:val="00EF08FA"/>
    <w:rsid w:val="00EF4DE5"/>
    <w:rsid w:val="00EF6359"/>
    <w:rsid w:val="00F019DB"/>
    <w:rsid w:val="00F10693"/>
    <w:rsid w:val="00F173A1"/>
    <w:rsid w:val="00F31B50"/>
    <w:rsid w:val="00F35BE7"/>
    <w:rsid w:val="00F3795C"/>
    <w:rsid w:val="00F4276F"/>
    <w:rsid w:val="00F522C9"/>
    <w:rsid w:val="00F60E69"/>
    <w:rsid w:val="00F66638"/>
    <w:rsid w:val="00F70F9F"/>
    <w:rsid w:val="00F716C1"/>
    <w:rsid w:val="00F800D5"/>
    <w:rsid w:val="00F83224"/>
    <w:rsid w:val="00F841DC"/>
    <w:rsid w:val="00F84B38"/>
    <w:rsid w:val="00FA5972"/>
    <w:rsid w:val="00FD32B0"/>
    <w:rsid w:val="00FD5AF1"/>
    <w:rsid w:val="00FD67A0"/>
    <w:rsid w:val="00FE03AF"/>
    <w:rsid w:val="00FE4E39"/>
    <w:rsid w:val="00FE787F"/>
    <w:rsid w:val="00FF0BB8"/>
    <w:rsid w:val="00FF12CE"/>
    <w:rsid w:val="00FF3E23"/>
    <w:rsid w:val="00FF59FD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9962"/>
  <w15:chartTrackingRefBased/>
  <w15:docId w15:val="{30F035CD-83E9-411E-8A1F-2E6651FB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CGBDM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2020-09-29T02:16:00Z</dcterms:created>
  <dcterms:modified xsi:type="dcterms:W3CDTF">2020-09-29T02:16:00Z</dcterms:modified>
</cp:coreProperties>
</file>